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35" w:rsidRDefault="00FA2B35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  <w:noProof/>
          <w:sz w:val="18"/>
          <w:szCs w:val="18"/>
          <w:lang w:val="es-AR"/>
        </w:rPr>
        <w:drawing>
          <wp:anchor distT="0" distB="0" distL="114935" distR="114935" simplePos="0" relativeHeight="251660288" behindDoc="0" locked="0" layoutInCell="1" allowOverlap="1" wp14:anchorId="75742D0F" wp14:editId="04F19B5A">
            <wp:simplePos x="0" y="0"/>
            <wp:positionH relativeFrom="column">
              <wp:posOffset>3263900</wp:posOffset>
            </wp:positionH>
            <wp:positionV relativeFrom="paragraph">
              <wp:posOffset>-100965</wp:posOffset>
            </wp:positionV>
            <wp:extent cx="3533775" cy="61595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66" r="-15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159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B35" w:rsidRDefault="00FA2B35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FA2B35" w:rsidRDefault="00FA2B35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FA2B35" w:rsidRDefault="00FA2B35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FA2B35" w:rsidRDefault="00FA2B35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FA2B35" w:rsidRPr="004E4B19" w:rsidRDefault="00FA2B35" w:rsidP="00FA2B35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ind w:hanging="2"/>
        <w:jc w:val="center"/>
        <w:rPr>
          <w:sz w:val="16"/>
          <w:szCs w:val="16"/>
        </w:rPr>
      </w:pPr>
      <w:r w:rsidRPr="004E4B19">
        <w:rPr>
          <w:rFonts w:ascii="Arial" w:eastAsia="Arial" w:hAnsi="Arial" w:cs="Arial"/>
          <w:color w:val="000000"/>
          <w:sz w:val="16"/>
          <w:szCs w:val="16"/>
        </w:rPr>
        <w:t>SECRETARIA DE ASUNTOS DOCENTES</w:t>
      </w:r>
      <w:r>
        <w:rPr>
          <w:sz w:val="16"/>
          <w:szCs w:val="16"/>
        </w:rPr>
        <w:t xml:space="preserve"> </w:t>
      </w:r>
      <w:r w:rsidRPr="004E4B19">
        <w:rPr>
          <w:rFonts w:ascii="Arial" w:eastAsia="Arial" w:hAnsi="Arial" w:cs="Arial"/>
          <w:color w:val="000000"/>
          <w:sz w:val="16"/>
          <w:szCs w:val="16"/>
        </w:rPr>
        <w:t>PELLEGRINI</w:t>
      </w:r>
    </w:p>
    <w:p w:rsidR="00FA2B35" w:rsidRDefault="00FA2B35" w:rsidP="00FA2B35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jc w:val="center"/>
      </w:pPr>
      <w:r>
        <w:rPr>
          <w:rFonts w:ascii="Arial" w:eastAsia="Arial" w:hAnsi="Arial" w:cs="Arial"/>
          <w:color w:val="000000"/>
          <w:sz w:val="14"/>
          <w:szCs w:val="14"/>
        </w:rPr>
        <w:t>REGION 16- PELLEGRINI PROVINCIA DE BS.AS</w:t>
      </w:r>
    </w:p>
    <w:p w:rsidR="00FA2B35" w:rsidRDefault="00FA2B35" w:rsidP="00FA2B35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FA2B35" w:rsidRPr="005E40AF" w:rsidRDefault="00FA2B35" w:rsidP="00FA2B35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" w:eastAsia="Caladea" w:hAnsi="Caladea" w:cs="Caladea"/>
          <w:b/>
          <w:i/>
          <w:sz w:val="24"/>
          <w:szCs w:val="24"/>
          <w:u w:val="single"/>
        </w:rPr>
      </w:pP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CONVOCATORIA N</w:t>
      </w: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º</w:t>
      </w:r>
      <w:r>
        <w:rPr>
          <w:rFonts w:ascii="Arial" w:eastAsia="Caladea" w:hAnsi="Caladea" w:cs="Caladea"/>
          <w:b/>
          <w:i/>
          <w:sz w:val="24"/>
          <w:szCs w:val="24"/>
          <w:u w:val="single"/>
        </w:rPr>
        <w:t xml:space="preserve"> 93</w:t>
      </w:r>
    </w:p>
    <w:p w:rsidR="00FA2B35" w:rsidRDefault="00FA2B35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7172C2" w:rsidRDefault="00FA2B35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142875</wp:posOffset>
                </wp:positionV>
                <wp:extent cx="5038725" cy="809625"/>
                <wp:effectExtent l="0" t="0" r="28575" b="28575"/>
                <wp:wrapTopAndBottom distT="0" distB="0"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80962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172C2" w:rsidRDefault="00FA2B35" w:rsidP="00FA2B35">
                            <w:pPr>
                              <w:spacing w:before="12" w:line="258" w:lineRule="auto"/>
                              <w:ind w:right="108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CONVOCATORIA A CARGOS JERÁRQUICOS TRANSITORIOS</w:t>
                            </w:r>
                          </w:p>
                          <w:p w:rsidR="007172C2" w:rsidRDefault="00FA2B35" w:rsidP="00FA2B35">
                            <w:pPr>
                              <w:spacing w:before="121" w:line="258" w:lineRule="auto"/>
                              <w:ind w:right="108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INSPECTORES DE DIRECCIÓN PROVINCIAL DE EDUCACIÓN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SECUNDARIA</w:t>
                            </w:r>
                          </w:p>
                          <w:p w:rsidR="007172C2" w:rsidRDefault="007172C2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  <w:p w:rsidR="007172C2" w:rsidRDefault="007172C2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42pt;margin-top:11.25pt;width:396.75pt;height:63.7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" fillcolor="#f3f3f3">
                <v:stroke startarrowwidth="narrow" startarrowlength="short" endarrowwidth="narrow" endarrowlength="short"/>
                <v:textbox inset="0,0,0,0">
                  <w:txbxContent>
                    <w:p w:rsidR="007172C2" w:rsidRDefault="00FA2B35" w:rsidP="00FA2B35">
                      <w:pPr>
                        <w:spacing w:before="12" w:line="258" w:lineRule="auto"/>
                        <w:ind w:right="1084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CONVOCATORIA A CARGOS JERÁRQUICOS TRANSITORIOS</w:t>
                      </w:r>
                    </w:p>
                    <w:p w:rsidR="007172C2" w:rsidRDefault="00FA2B35" w:rsidP="00FA2B35">
                      <w:pPr>
                        <w:spacing w:before="121" w:line="258" w:lineRule="auto"/>
                        <w:ind w:right="1084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 xml:space="preserve">INSPECTORES DE DIRECCIÓN PROVINCIAL DE EDUCACIÓN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SECUNDARIA</w:t>
                      </w:r>
                    </w:p>
                    <w:p w:rsidR="007172C2" w:rsidRDefault="007172C2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  <w:p w:rsidR="007172C2" w:rsidRDefault="007172C2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7172C2" w:rsidRDefault="007172C2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</w:p>
    <w:p w:rsidR="007172C2" w:rsidRDefault="00FA2B35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Artículo 75° del Estatuto del Docente, Ley 10.579 y sus Decretos Reglamentarios, la Resolución 824/05 y la Disposición N° 65/11 y los Acuerdos Paritarios llevados a cabo al respecto, establ</w:t>
      </w:r>
      <w:r>
        <w:rPr>
          <w:rFonts w:ascii="Arial" w:eastAsia="Arial" w:hAnsi="Arial" w:cs="Arial"/>
          <w:sz w:val="24"/>
          <w:szCs w:val="24"/>
        </w:rPr>
        <w:t>ecen las pautas para la cobertura de cargos jerárquicos transitorios. A los efectos de conformar nómina con el fin de proveer la cobertura de cargos jerárquicos transitorios  para la supervisión de servicios educativos de Gestión Estatal y de Gestión Priva</w:t>
      </w:r>
      <w:r>
        <w:rPr>
          <w:rFonts w:ascii="Arial" w:eastAsia="Arial" w:hAnsi="Arial" w:cs="Arial"/>
          <w:sz w:val="24"/>
          <w:szCs w:val="24"/>
        </w:rPr>
        <w:t xml:space="preserve">da pertenecientes a la Dirección Provincial de Educación </w:t>
      </w:r>
      <w:proofErr w:type="gramStart"/>
      <w:r>
        <w:rPr>
          <w:rFonts w:ascii="Arial" w:eastAsia="Arial" w:hAnsi="Arial" w:cs="Arial"/>
          <w:sz w:val="24"/>
          <w:szCs w:val="24"/>
        </w:rPr>
        <w:t>Secundaria ,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y en el marco de la Disposición DISPO-2023-166-GDEBA-SSEDGCYE; se convoca a Pruebas de Selección para cargos jerárquicos transitorios de Inspectores de la mencionada Dirección a docentes</w:t>
      </w:r>
      <w:r>
        <w:rPr>
          <w:rFonts w:ascii="Arial" w:eastAsia="Arial" w:hAnsi="Arial" w:cs="Arial"/>
          <w:sz w:val="24"/>
          <w:szCs w:val="24"/>
        </w:rPr>
        <w:t xml:space="preserve">: </w:t>
      </w:r>
    </w:p>
    <w:p w:rsidR="007172C2" w:rsidRPr="00FA2B35" w:rsidRDefault="00FA2B35" w:rsidP="00FA2B35">
      <w:pPr>
        <w:pStyle w:val="Prrafodelista"/>
        <w:widowControl w:val="0"/>
        <w:numPr>
          <w:ilvl w:val="0"/>
          <w:numId w:val="2"/>
        </w:numPr>
        <w:spacing w:before="90" w:after="0" w:line="360" w:lineRule="auto"/>
        <w:ind w:right="891"/>
        <w:jc w:val="both"/>
        <w:rPr>
          <w:rFonts w:ascii="Arial" w:eastAsia="Arial" w:hAnsi="Arial" w:cs="Arial"/>
          <w:sz w:val="24"/>
          <w:szCs w:val="24"/>
        </w:rPr>
      </w:pPr>
      <w:r w:rsidRPr="00FA2B35">
        <w:rPr>
          <w:rFonts w:ascii="Arial" w:eastAsia="Arial" w:hAnsi="Arial" w:cs="Arial"/>
          <w:sz w:val="24"/>
          <w:szCs w:val="24"/>
        </w:rPr>
        <w:t>Titulares que cumplan con los requisitos de antigüedad exigidos para el cargo,</w:t>
      </w:r>
    </w:p>
    <w:p w:rsidR="007172C2" w:rsidRPr="00FA2B35" w:rsidRDefault="00FA2B35" w:rsidP="00FA2B35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1"/>
        <w:jc w:val="both"/>
        <w:rPr>
          <w:rFonts w:ascii="Arial" w:eastAsia="Arial" w:hAnsi="Arial" w:cs="Arial"/>
          <w:sz w:val="24"/>
          <w:szCs w:val="24"/>
        </w:rPr>
      </w:pPr>
      <w:r w:rsidRPr="00FA2B35">
        <w:rPr>
          <w:rFonts w:ascii="Arial" w:eastAsia="Arial" w:hAnsi="Arial" w:cs="Arial"/>
          <w:sz w:val="24"/>
          <w:szCs w:val="24"/>
        </w:rPr>
        <w:t>Titulares que NO cumplan con los requisitos de antigüedad exigidos para el cargo,</w:t>
      </w:r>
    </w:p>
    <w:p w:rsidR="007172C2" w:rsidRDefault="007172C2">
      <w:pPr>
        <w:widowControl w:val="0"/>
        <w:spacing w:before="10"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7172C2" w:rsidRDefault="00FA2B35">
      <w:pPr>
        <w:widowControl w:val="0"/>
        <w:spacing w:after="0" w:line="240" w:lineRule="auto"/>
        <w:ind w:left="22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CONFORMACIÓN DE LA COMISIÓN EVALUADORA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7172C2" w:rsidRDefault="007172C2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5228"/>
      </w:tblGrid>
      <w:tr w:rsidR="007172C2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2C2" w:rsidRDefault="00FA2B35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TITULARES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2C2" w:rsidRDefault="00FA2B35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SUPLENTES</w:t>
            </w:r>
          </w:p>
        </w:tc>
      </w:tr>
      <w:tr w:rsidR="007172C2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2C2" w:rsidRDefault="00FA2B3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Laura RODRÍGUEZ</w:t>
            </w:r>
          </w:p>
          <w:p w:rsidR="007172C2" w:rsidRDefault="007172C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7172C2" w:rsidRDefault="00FA2B3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Asesora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2C2" w:rsidRDefault="00FA2B3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Inés ATILLI</w:t>
            </w:r>
          </w:p>
          <w:p w:rsidR="007172C2" w:rsidRDefault="007172C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7172C2" w:rsidRDefault="00FA2B3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Asesora</w:t>
            </w:r>
          </w:p>
        </w:tc>
      </w:tr>
      <w:tr w:rsidR="007172C2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2C2" w:rsidRDefault="00FA2B3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Marisa VÁSQUEZ</w:t>
            </w:r>
          </w:p>
          <w:p w:rsidR="007172C2" w:rsidRDefault="007172C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7172C2" w:rsidRDefault="00FA2B3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Directora de Inspección General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2C2" w:rsidRDefault="00FA2B3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Mariela OLIVERIO</w:t>
            </w:r>
          </w:p>
          <w:p w:rsidR="007172C2" w:rsidRDefault="00FA2B3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IJR Región 24 GP</w:t>
            </w:r>
          </w:p>
          <w:p w:rsidR="007172C2" w:rsidRDefault="007172C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172C2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2C2" w:rsidRDefault="00FA2B3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Ruth WILLIAMS</w:t>
            </w:r>
          </w:p>
          <w:p w:rsidR="007172C2" w:rsidRDefault="00FA2B3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IJD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Gral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Pinto</w:t>
            </w:r>
          </w:p>
          <w:p w:rsidR="007172C2" w:rsidRDefault="007172C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2C2" w:rsidRDefault="00FA2B3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Alfonsina ORDOÑE</w:t>
            </w:r>
          </w:p>
          <w:p w:rsidR="007172C2" w:rsidRDefault="00FA2B3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IJD Las Flores</w:t>
            </w:r>
          </w:p>
        </w:tc>
      </w:tr>
      <w:tr w:rsidR="007172C2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2C2" w:rsidRDefault="00FA2B3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Sandra JUAREZ</w:t>
            </w:r>
          </w:p>
          <w:p w:rsidR="007172C2" w:rsidRDefault="00FA2B3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IE Región 25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2C2" w:rsidRDefault="00FA2B3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Vanesa EL MUJTAR</w:t>
            </w:r>
          </w:p>
          <w:p w:rsidR="007172C2" w:rsidRDefault="00FA2B3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IE Región 16</w:t>
            </w:r>
          </w:p>
        </w:tc>
      </w:tr>
    </w:tbl>
    <w:p w:rsidR="007172C2" w:rsidRDefault="007172C2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7172C2" w:rsidRDefault="00FA2B35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CRONOGRAMA DE ACCIONES </w:t>
      </w: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7172C2">
        <w:tc>
          <w:tcPr>
            <w:tcW w:w="4814" w:type="dxa"/>
          </w:tcPr>
          <w:p w:rsidR="007172C2" w:rsidRDefault="00FA2B35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lastRenderedPageBreak/>
              <w:t>FECHA</w:t>
            </w:r>
          </w:p>
        </w:tc>
        <w:tc>
          <w:tcPr>
            <w:tcW w:w="4814" w:type="dxa"/>
          </w:tcPr>
          <w:p w:rsidR="007172C2" w:rsidRDefault="00FA2B35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ACCIONES</w:t>
            </w:r>
          </w:p>
        </w:tc>
      </w:tr>
      <w:tr w:rsidR="007172C2">
        <w:tc>
          <w:tcPr>
            <w:tcW w:w="4814" w:type="dxa"/>
          </w:tcPr>
          <w:p w:rsidR="007172C2" w:rsidRDefault="00FA2B3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03/04/2023 al 11/04/2023</w:t>
            </w:r>
          </w:p>
          <w:p w:rsidR="007172C2" w:rsidRDefault="00FA2B3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( 5 días hábiles)</w:t>
            </w:r>
          </w:p>
        </w:tc>
        <w:tc>
          <w:tcPr>
            <w:tcW w:w="4814" w:type="dxa"/>
          </w:tcPr>
          <w:p w:rsidR="007172C2" w:rsidRDefault="00FA2B3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Difusión y notificación a través de la Secretaría de Asuntos Docentes</w:t>
            </w:r>
          </w:p>
          <w:p w:rsidR="007172C2" w:rsidRDefault="007172C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172C2">
        <w:tc>
          <w:tcPr>
            <w:tcW w:w="4814" w:type="dxa"/>
          </w:tcPr>
          <w:p w:rsidR="007172C2" w:rsidRDefault="00FA2B3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12/04/2023 al 14/04/2023</w:t>
            </w:r>
          </w:p>
          <w:p w:rsidR="007172C2" w:rsidRDefault="00FA2B3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</w:tcPr>
          <w:p w:rsidR="007172C2" w:rsidRDefault="00FA2B3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Inscripción de aspirantes por aplicativo en línea ABC.</w:t>
            </w:r>
          </w:p>
          <w:p w:rsidR="007172C2" w:rsidRDefault="007172C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172C2">
        <w:tc>
          <w:tcPr>
            <w:tcW w:w="4814" w:type="dxa"/>
          </w:tcPr>
          <w:p w:rsidR="007172C2" w:rsidRDefault="00FA2B3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17/04/2023 al 19/04/2023</w:t>
            </w:r>
          </w:p>
          <w:p w:rsidR="007172C2" w:rsidRDefault="00FA2B3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hábiles)</w:t>
            </w:r>
          </w:p>
        </w:tc>
        <w:tc>
          <w:tcPr>
            <w:tcW w:w="4814" w:type="dxa"/>
          </w:tcPr>
          <w:p w:rsidR="007172C2" w:rsidRDefault="00FA2B3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Confección y remisión de nóminas de inscriptos a la Comisión Evaluadora por parte de las Secretarías de Asuntos Docentes indicando:</w:t>
            </w:r>
          </w:p>
          <w:p w:rsidR="007172C2" w:rsidRDefault="007172C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7172C2" w:rsidRDefault="00FA2B3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a) inscriptas /os en condiciones de aspirar.</w:t>
            </w:r>
          </w:p>
          <w:p w:rsidR="007172C2" w:rsidRDefault="007172C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7172C2" w:rsidRDefault="00FA2B3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b)inscriptas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/os que no reúnen condiciones.</w:t>
            </w:r>
          </w:p>
          <w:p w:rsidR="007172C2" w:rsidRDefault="007172C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172C2">
        <w:tc>
          <w:tcPr>
            <w:tcW w:w="4814" w:type="dxa"/>
          </w:tcPr>
          <w:p w:rsidR="007172C2" w:rsidRDefault="00FA2B3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20/04/2023 al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24/04/2023</w:t>
            </w:r>
          </w:p>
          <w:p w:rsidR="007172C2" w:rsidRDefault="00FA2B3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(3 días hábiles )</w:t>
            </w:r>
          </w:p>
        </w:tc>
        <w:tc>
          <w:tcPr>
            <w:tcW w:w="4814" w:type="dxa"/>
          </w:tcPr>
          <w:p w:rsidR="007172C2" w:rsidRDefault="007172C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7172C2" w:rsidRDefault="00FA2B3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Control de los Listados de Inscriptas/os por la Comisión Evaluadora. </w:t>
            </w:r>
          </w:p>
          <w:p w:rsidR="007172C2" w:rsidRDefault="00FA2B3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Rectificaciones si correspondiere.</w:t>
            </w:r>
          </w:p>
          <w:p w:rsidR="007172C2" w:rsidRDefault="00FA2B3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Remisión de Listados a Secretaría de Asuntos Docentes.</w:t>
            </w:r>
          </w:p>
        </w:tc>
      </w:tr>
      <w:tr w:rsidR="007172C2">
        <w:tc>
          <w:tcPr>
            <w:tcW w:w="4814" w:type="dxa"/>
          </w:tcPr>
          <w:p w:rsidR="007172C2" w:rsidRDefault="00FA2B3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25/04/2023 al 27/04/2023</w:t>
            </w:r>
          </w:p>
          <w:p w:rsidR="007172C2" w:rsidRDefault="00FA2B3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</w:tcPr>
          <w:p w:rsidR="007172C2" w:rsidRDefault="007172C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7172C2" w:rsidRDefault="00FA2B3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Exhibición y notificación en la Secretaría de Asuntos Docentes del distrito de las nóminas de inscriptas/os que poseen los requisitos para aspirar y de aquellas/os que no los reúnen.</w:t>
            </w:r>
          </w:p>
          <w:p w:rsidR="007172C2" w:rsidRDefault="007172C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7172C2" w:rsidRDefault="007172C2">
      <w:pPr>
        <w:jc w:val="both"/>
        <w:rPr>
          <w:rFonts w:ascii="Arial" w:eastAsia="Arial" w:hAnsi="Arial" w:cs="Arial"/>
          <w:sz w:val="24"/>
          <w:szCs w:val="24"/>
        </w:rPr>
      </w:pPr>
    </w:p>
    <w:p w:rsidR="007172C2" w:rsidRDefault="00FA2B3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 4:</w:t>
      </w:r>
      <w:r>
        <w:rPr>
          <w:rFonts w:ascii="Arial" w:eastAsia="Arial" w:hAnsi="Arial" w:cs="Arial"/>
          <w:sz w:val="24"/>
          <w:szCs w:val="24"/>
        </w:rPr>
        <w:t xml:space="preserve"> JEFATURA DISTRITAL DE LOBOS (Región 24).</w:t>
      </w:r>
    </w:p>
    <w:p w:rsidR="007172C2" w:rsidRDefault="00FA2B3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Calle: </w:t>
      </w:r>
      <w:proofErr w:type="spellStart"/>
      <w:r>
        <w:rPr>
          <w:rFonts w:ascii="Arial" w:eastAsia="Arial" w:hAnsi="Arial" w:cs="Arial"/>
          <w:sz w:val="24"/>
          <w:szCs w:val="24"/>
        </w:rPr>
        <w:t>Hiriart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139 1°</w:t>
      </w:r>
      <w:r>
        <w:rPr>
          <w:rFonts w:ascii="Arial" w:eastAsia="Arial" w:hAnsi="Arial" w:cs="Arial"/>
          <w:sz w:val="24"/>
          <w:szCs w:val="24"/>
        </w:rPr>
        <w:t xml:space="preserve"> piso, e/ Rivadavia y Ayacucho. </w:t>
      </w:r>
    </w:p>
    <w:p w:rsidR="007172C2" w:rsidRDefault="00FA2B3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TE: </w:t>
      </w:r>
      <w:r>
        <w:rPr>
          <w:rFonts w:ascii="Arial" w:eastAsia="Arial" w:hAnsi="Arial" w:cs="Arial"/>
          <w:sz w:val="24"/>
          <w:szCs w:val="24"/>
        </w:rPr>
        <w:t>2227-412933.</w:t>
      </w:r>
    </w:p>
    <w:p w:rsidR="007172C2" w:rsidRDefault="00FA2B3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SEDE VIRTUAL:   </w:t>
      </w:r>
      <w:r>
        <w:rPr>
          <w:rFonts w:ascii="Arial" w:eastAsia="Arial" w:hAnsi="Arial" w:cs="Arial"/>
          <w:sz w:val="24"/>
          <w:szCs w:val="24"/>
          <w:u w:val="single"/>
        </w:rPr>
        <w:t>secundaria2023pruebas4@abc.gob.ar</w:t>
      </w:r>
    </w:p>
    <w:p w:rsidR="00FA2B35" w:rsidRDefault="00FA2B35" w:rsidP="00FA2B3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  <w:u w:val="single"/>
        </w:rPr>
        <w:t xml:space="preserve">SEDES PARA INSCRIPCIÓN SEGURA:   </w:t>
      </w:r>
      <w:r w:rsidRPr="00041E38">
        <w:rPr>
          <w:rFonts w:ascii="Arial" w:eastAsia="Arial" w:hAnsi="Arial" w:cs="Arial"/>
          <w:sz w:val="24"/>
          <w:szCs w:val="24"/>
        </w:rPr>
        <w:t>Jefatura</w:t>
      </w:r>
      <w:r w:rsidRPr="00041E3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de Inspección Distrital</w:t>
      </w:r>
    </w:p>
    <w:p w:rsidR="00FA2B35" w:rsidRPr="00352EBF" w:rsidRDefault="00FA2B35" w:rsidP="00FA2B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Domicilio: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Belgrano N° 135</w:t>
      </w:r>
    </w:p>
    <w:p w:rsidR="007172C2" w:rsidRPr="00FA2B35" w:rsidRDefault="00FA2B35" w:rsidP="00FA2B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Horario en el que pueden concurrir: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9 a 14 </w:t>
      </w:r>
      <w:proofErr w:type="spellStart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hs</w:t>
      </w:r>
      <w:proofErr w:type="spellEnd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:rsidR="007172C2" w:rsidRDefault="00FA2B3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PRUEBAS A PARTIR DEL</w:t>
      </w:r>
      <w:r>
        <w:rPr>
          <w:rFonts w:ascii="Arial" w:eastAsia="Arial" w:hAnsi="Arial" w:cs="Arial"/>
          <w:sz w:val="24"/>
          <w:szCs w:val="24"/>
        </w:rPr>
        <w:t xml:space="preserve"> 28 de abril 2023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7172C2" w:rsidRDefault="00FA2B3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ASISTENCIA TÉCNICA:</w:t>
      </w:r>
      <w:r>
        <w:rPr>
          <w:rFonts w:ascii="Arial" w:eastAsia="Arial" w:hAnsi="Arial" w:cs="Arial"/>
          <w:sz w:val="24"/>
          <w:szCs w:val="24"/>
        </w:rPr>
        <w:t xml:space="preserve"> Fecha a </w:t>
      </w:r>
      <w:proofErr w:type="gramStart"/>
      <w:r>
        <w:rPr>
          <w:rFonts w:ascii="Arial" w:eastAsia="Arial" w:hAnsi="Arial" w:cs="Arial"/>
          <w:sz w:val="24"/>
          <w:szCs w:val="24"/>
        </w:rPr>
        <w:t>confirmar .</w:t>
      </w:r>
      <w:proofErr w:type="gramEnd"/>
    </w:p>
    <w:p w:rsidR="007172C2" w:rsidRDefault="00FA2B3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ANEXO PLANILLA DE INSCRIPCIÓN, EVALUACIÓN, TEMARIO Y BIBLIOGRAFÍA: </w:t>
      </w:r>
      <w:r>
        <w:rPr>
          <w:rFonts w:ascii="Arial" w:eastAsia="Arial" w:hAnsi="Arial" w:cs="Arial"/>
          <w:sz w:val="24"/>
          <w:szCs w:val="24"/>
        </w:rPr>
        <w:t>Remitirse a Disposición DISPO-2023-166-GDEBA-SSEDGCYE.</w:t>
      </w:r>
    </w:p>
    <w:p w:rsidR="00FA2B35" w:rsidRDefault="00FA2B35">
      <w:pPr>
        <w:jc w:val="both"/>
        <w:rPr>
          <w:rFonts w:ascii="Arial" w:eastAsia="Arial" w:hAnsi="Arial" w:cs="Arial"/>
          <w:sz w:val="24"/>
          <w:szCs w:val="24"/>
        </w:rPr>
      </w:pPr>
    </w:p>
    <w:p w:rsidR="00FA2B35" w:rsidRDefault="00FA2B35" w:rsidP="00FA2B35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SUSANA FAGÚNDEZ</w:t>
      </w:r>
    </w:p>
    <w:p w:rsidR="00FA2B35" w:rsidRDefault="00FA2B35" w:rsidP="00FA2B35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SAD</w:t>
      </w:r>
      <w:bookmarkStart w:id="1" w:name="_GoBack"/>
      <w:bookmarkEnd w:id="1"/>
    </w:p>
    <w:sectPr w:rsidR="00FA2B35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67C75"/>
    <w:multiLevelType w:val="multilevel"/>
    <w:tmpl w:val="D1C4F9CE"/>
    <w:lvl w:ilvl="0">
      <w:start w:val="1"/>
      <w:numFmt w:val="bullet"/>
      <w:lvlText w:val="●"/>
      <w:lvlJc w:val="left"/>
      <w:pPr>
        <w:ind w:left="942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6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2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102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8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2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262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9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2" w:hanging="360"/>
      </w:pPr>
      <w:rPr>
        <w:rFonts w:ascii="Noto Sans" w:eastAsia="Noto Sans" w:hAnsi="Noto Sans" w:cs="Noto Sans"/>
      </w:rPr>
    </w:lvl>
  </w:abstractNum>
  <w:abstractNum w:abstractNumId="1">
    <w:nsid w:val="24DB2A23"/>
    <w:multiLevelType w:val="hybridMultilevel"/>
    <w:tmpl w:val="55F640F6"/>
    <w:lvl w:ilvl="0" w:tplc="2C0A0001">
      <w:start w:val="1"/>
      <w:numFmt w:val="bullet"/>
      <w:lvlText w:val=""/>
      <w:lvlJc w:val="left"/>
      <w:pPr>
        <w:ind w:left="16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172C2"/>
    <w:rsid w:val="007172C2"/>
    <w:rsid w:val="00FA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FA2B35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FA2B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FA2B35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FA2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GX5ovt9O44sX/ea7kUSbBEm+RDg==">AMUW2mWRb7qo3sMolq2O8VMHmQxp2in/vjsOZp4S0kq62dhn/LBHazp2gpDsWmfPmylbgURRHNefjisMa1D0OnAl+LhAmt0dTu7UXqzkLbNLvuuruHnb7aAEueLqfwIvvnNTJC0Id7aj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</dc:creator>
  <cp:lastModifiedBy>usuario</cp:lastModifiedBy>
  <cp:revision>2</cp:revision>
  <dcterms:created xsi:type="dcterms:W3CDTF">2023-04-03T13:58:00Z</dcterms:created>
  <dcterms:modified xsi:type="dcterms:W3CDTF">2023-04-03T13:58:00Z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3082-11.2.0.11130</vt:lpwstr>
  </property>
  <property fmtid="{D5CDD505-2E9C-101B-9397-08002B2CF9AE}" pid="3" name="ICV">
    <vt:lpwstr>85E214C6A4484EF18878E5E16AE272BC</vt:lpwstr>
  </property>
</Properties>
</file>