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F2" w:rsidRDefault="004F41F2" w:rsidP="004F41F2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Nº62/22</w:t>
      </w:r>
    </w:p>
    <w:p w:rsidR="004F41F2" w:rsidRDefault="004F41F2" w:rsidP="004F41F2">
      <w:pPr>
        <w:jc w:val="both"/>
        <w:rPr>
          <w:color w:val="000000"/>
        </w:rPr>
      </w:pPr>
    </w:p>
    <w:p w:rsidR="00D02FBD" w:rsidRDefault="004F41F2" w:rsidP="004F41F2">
      <w:pPr>
        <w:jc w:val="both"/>
        <w:rPr>
          <w:lang w:val="es-ES"/>
        </w:rPr>
      </w:pPr>
      <w:r w:rsidRPr="003664F8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3664F8">
        <w:rPr>
          <w:color w:val="000000"/>
          <w:lang w:val="es-AR"/>
        </w:rPr>
        <w:t>y  Nº</w:t>
      </w:r>
      <w:proofErr w:type="gramEnd"/>
      <w:r w:rsidRPr="003664F8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694A84">
        <w:rPr>
          <w:lang w:val="es-ES"/>
        </w:rPr>
        <w:t xml:space="preserve">para la cobertura </w:t>
      </w:r>
      <w:proofErr w:type="spellStart"/>
      <w:r w:rsidR="00694A84">
        <w:rPr>
          <w:lang w:val="es-ES"/>
        </w:rPr>
        <w:t>de</w:t>
      </w:r>
      <w:r w:rsidR="002E6250">
        <w:rPr>
          <w:lang w:val="es-ES"/>
        </w:rPr>
        <w:t>INGLES</w:t>
      </w:r>
      <w:r w:rsidR="00AA473F">
        <w:rPr>
          <w:lang w:val="es-ES"/>
        </w:rPr>
        <w:t>d</w:t>
      </w:r>
      <w:r w:rsidR="00152E1F">
        <w:rPr>
          <w:lang w:val="es-ES"/>
        </w:rPr>
        <w:t>e</w:t>
      </w:r>
      <w:proofErr w:type="spellEnd"/>
      <w:r w:rsidR="00152E1F">
        <w:rPr>
          <w:lang w:val="es-ES"/>
        </w:rPr>
        <w:t xml:space="preserve"> la carrera: </w:t>
      </w:r>
      <w:r w:rsidR="00B54140">
        <w:rPr>
          <w:lang w:val="es-ES"/>
        </w:rPr>
        <w:t>TECNICO SUPERI</w:t>
      </w:r>
      <w:r w:rsidR="00433867">
        <w:rPr>
          <w:lang w:val="es-ES"/>
        </w:rPr>
        <w:t>OR EN ENFERMERIA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AA473F">
            <w:pPr>
              <w:rPr>
                <w:lang w:val="es-ES"/>
              </w:rPr>
            </w:pPr>
            <w:r>
              <w:rPr>
                <w:lang w:val="es-ES"/>
              </w:rPr>
              <w:t>CONTINUIDAD DE COHORTE</w:t>
            </w:r>
          </w:p>
        </w:tc>
        <w:tc>
          <w:tcPr>
            <w:tcW w:w="2886" w:type="dxa"/>
          </w:tcPr>
          <w:p w:rsidR="00D02FBD" w:rsidRDefault="002E6250">
            <w:pPr>
              <w:rPr>
                <w:lang w:val="es-ES"/>
              </w:rPr>
            </w:pPr>
            <w:r>
              <w:rPr>
                <w:lang w:val="es-ES"/>
              </w:rPr>
              <w:t>INGLES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8C0332">
            <w:pPr>
              <w:rPr>
                <w:lang w:val="es-ES"/>
              </w:rPr>
            </w:pPr>
            <w:r>
              <w:rPr>
                <w:lang w:val="es-ES"/>
              </w:rPr>
              <w:t>2DO</w:t>
            </w:r>
          </w:p>
        </w:tc>
        <w:tc>
          <w:tcPr>
            <w:tcW w:w="1877" w:type="dxa"/>
          </w:tcPr>
          <w:p w:rsidR="00D02FBD" w:rsidRDefault="00433867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C354C5">
              <w:rPr>
                <w:lang w:val="es-ES"/>
              </w:rPr>
              <w:t>módulo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433867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</w:p>
        </w:tc>
        <w:tc>
          <w:tcPr>
            <w:tcW w:w="2911" w:type="dxa"/>
          </w:tcPr>
          <w:p w:rsidR="00D02FBD" w:rsidRDefault="00152E1F" w:rsidP="000816F9">
            <w:pPr>
              <w:rPr>
                <w:lang w:val="es-ES"/>
              </w:rPr>
            </w:pPr>
            <w:r>
              <w:rPr>
                <w:lang w:val="es-ES"/>
              </w:rPr>
              <w:t>14:00</w:t>
            </w:r>
          </w:p>
        </w:tc>
        <w:tc>
          <w:tcPr>
            <w:tcW w:w="2911" w:type="dxa"/>
          </w:tcPr>
          <w:p w:rsidR="00D02FBD" w:rsidRDefault="00152E1F">
            <w:pPr>
              <w:rPr>
                <w:lang w:val="es-ES"/>
              </w:rPr>
            </w:pPr>
            <w:r>
              <w:rPr>
                <w:lang w:val="es-ES"/>
              </w:rPr>
              <w:t>15:00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r w:rsidR="00152E1F">
        <w:rPr>
          <w:lang w:val="es-ES"/>
        </w:rPr>
        <w:t>Técnica</w:t>
      </w:r>
      <w:r w:rsidR="00694A84">
        <w:rPr>
          <w:lang w:val="es-ES"/>
        </w:rPr>
        <w:t xml:space="preserve"> N</w:t>
      </w:r>
      <w:r w:rsidR="00152E1F">
        <w:rPr>
          <w:lang w:val="es-ES"/>
        </w:rPr>
        <w:t>º</w:t>
      </w:r>
      <w:r w:rsidR="00694A84">
        <w:rPr>
          <w:lang w:val="es-ES"/>
        </w:rPr>
        <w:t xml:space="preserve"> 71 “</w:t>
      </w:r>
      <w:r w:rsidR="00152E1F">
        <w:rPr>
          <w:lang w:val="es-ES"/>
        </w:rPr>
        <w:t>Prof.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64F8" w:rsidTr="00557A3C"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3664F8" w:rsidTr="00557A3C"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3664F8" w:rsidTr="00557A3C"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3664F8" w:rsidTr="00557A3C"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3664F8" w:rsidTr="00557A3C"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3664F8" w:rsidRDefault="003664F8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proofErr w:type="gramStart"/>
      <w:r w:rsidRPr="002A4972">
        <w:rPr>
          <w:b/>
          <w:u w:val="single"/>
          <w:lang w:val="es-ES"/>
        </w:rPr>
        <w:t>TITULARES:</w:t>
      </w:r>
      <w:r w:rsidR="00D1217C">
        <w:rPr>
          <w:b/>
          <w:u w:val="single"/>
          <w:lang w:val="es-ES"/>
        </w:rPr>
        <w:t>PROETTO</w:t>
      </w:r>
      <w:proofErr w:type="gramEnd"/>
      <w:r w:rsidR="00D1217C">
        <w:rPr>
          <w:b/>
          <w:u w:val="single"/>
          <w:lang w:val="es-ES"/>
        </w:rPr>
        <w:t>,SILVINA,  CARRIL IRIARTE MELISA ,MARIA ALEJANDRA ARBIA Y GISELA FEITH</w:t>
      </w:r>
    </w:p>
    <w:p w:rsidR="002A4972" w:rsidRDefault="002A4972">
      <w:pPr>
        <w:rPr>
          <w:b/>
          <w:u w:val="single"/>
          <w:lang w:val="es-ES"/>
        </w:rPr>
      </w:pPr>
      <w:proofErr w:type="gramStart"/>
      <w:r w:rsidRPr="002A4972">
        <w:rPr>
          <w:b/>
          <w:u w:val="single"/>
          <w:lang w:val="es-ES"/>
        </w:rPr>
        <w:t>SUPLENTES:</w:t>
      </w:r>
      <w:r w:rsidR="00D1217C">
        <w:rPr>
          <w:b/>
          <w:u w:val="single"/>
          <w:lang w:val="es-ES"/>
        </w:rPr>
        <w:t>GAMBIER</w:t>
      </w:r>
      <w:proofErr w:type="gramEnd"/>
      <w:r w:rsidR="00D1217C">
        <w:rPr>
          <w:b/>
          <w:u w:val="single"/>
          <w:lang w:val="es-ES"/>
        </w:rPr>
        <w:t xml:space="preserve">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DE45E8" w:rsidRDefault="00DE45E8" w:rsidP="00DE45E8">
      <w:pPr>
        <w:rPr>
          <w:lang w:val="es-ES"/>
        </w:rPr>
      </w:pPr>
    </w:p>
    <w:p w:rsidR="00DE45E8" w:rsidRDefault="00DE45E8" w:rsidP="00DE45E8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DE45E8" w:rsidRPr="00DE45E8" w:rsidRDefault="00DE45E8" w:rsidP="00DE45E8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DE45E8" w:rsidRPr="00DE45E8" w:rsidSect="00DE45E8">
      <w:pgSz w:w="11907" w:h="16840" w:code="9"/>
      <w:pgMar w:top="426" w:right="1275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053C6F"/>
    <w:rsid w:val="000778F3"/>
    <w:rsid w:val="000805FA"/>
    <w:rsid w:val="000816F9"/>
    <w:rsid w:val="000D4256"/>
    <w:rsid w:val="000D51C8"/>
    <w:rsid w:val="000F6F39"/>
    <w:rsid w:val="001501F0"/>
    <w:rsid w:val="00152E1F"/>
    <w:rsid w:val="00162284"/>
    <w:rsid w:val="00170BDB"/>
    <w:rsid w:val="00176A28"/>
    <w:rsid w:val="001C1880"/>
    <w:rsid w:val="001D542C"/>
    <w:rsid w:val="00202965"/>
    <w:rsid w:val="002859C2"/>
    <w:rsid w:val="002A4972"/>
    <w:rsid w:val="002E6250"/>
    <w:rsid w:val="003664F8"/>
    <w:rsid w:val="0043233D"/>
    <w:rsid w:val="00433867"/>
    <w:rsid w:val="004F41F2"/>
    <w:rsid w:val="00510FF7"/>
    <w:rsid w:val="005401DA"/>
    <w:rsid w:val="005B2478"/>
    <w:rsid w:val="005F0D7B"/>
    <w:rsid w:val="00637C4D"/>
    <w:rsid w:val="00694A84"/>
    <w:rsid w:val="006C4104"/>
    <w:rsid w:val="00714C25"/>
    <w:rsid w:val="0075069C"/>
    <w:rsid w:val="00765B62"/>
    <w:rsid w:val="007A3DD1"/>
    <w:rsid w:val="007B051D"/>
    <w:rsid w:val="007E2D5F"/>
    <w:rsid w:val="007E3B07"/>
    <w:rsid w:val="008163E9"/>
    <w:rsid w:val="008575BC"/>
    <w:rsid w:val="008C0332"/>
    <w:rsid w:val="008D201B"/>
    <w:rsid w:val="00957CA4"/>
    <w:rsid w:val="0097297D"/>
    <w:rsid w:val="009F011D"/>
    <w:rsid w:val="00AA473F"/>
    <w:rsid w:val="00B54140"/>
    <w:rsid w:val="00BB175E"/>
    <w:rsid w:val="00C2259D"/>
    <w:rsid w:val="00C354C5"/>
    <w:rsid w:val="00D02FBD"/>
    <w:rsid w:val="00D1217C"/>
    <w:rsid w:val="00D81C83"/>
    <w:rsid w:val="00DE45E8"/>
    <w:rsid w:val="00E066BB"/>
    <w:rsid w:val="00E145A7"/>
    <w:rsid w:val="00E50542"/>
    <w:rsid w:val="00ED5C10"/>
    <w:rsid w:val="00EF0210"/>
    <w:rsid w:val="00F41778"/>
    <w:rsid w:val="00F8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5BC9"/>
  <w15:docId w15:val="{DCC50ECC-4257-484A-AC4A-7C972A40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8</cp:revision>
  <dcterms:created xsi:type="dcterms:W3CDTF">2022-02-03T19:36:00Z</dcterms:created>
  <dcterms:modified xsi:type="dcterms:W3CDTF">2022-03-22T14:19:00Z</dcterms:modified>
</cp:coreProperties>
</file>