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E9D" w:rsidRDefault="00ED4E9D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  <w:noProof/>
          <w:lang w:val="es-AR"/>
        </w:rPr>
        <w:drawing>
          <wp:anchor distT="0" distB="0" distL="114935" distR="114935" simplePos="0" relativeHeight="251660288" behindDoc="0" locked="0" layoutInCell="1" allowOverlap="1" wp14:anchorId="7208FA6C" wp14:editId="5D7BF9A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533775" cy="61595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66" r="-15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159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4E9D" w:rsidRDefault="00ED4E9D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ED4E9D" w:rsidRDefault="00ED4E9D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ED4E9D" w:rsidRDefault="00ED4E9D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ED4E9D" w:rsidRDefault="00ED4E9D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ED4E9D" w:rsidRPr="004E4B19" w:rsidRDefault="00ED4E9D" w:rsidP="00ED4E9D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ind w:hanging="2"/>
        <w:jc w:val="center"/>
        <w:rPr>
          <w:sz w:val="16"/>
          <w:szCs w:val="16"/>
        </w:rPr>
      </w:pPr>
      <w:r w:rsidRPr="004E4B19">
        <w:rPr>
          <w:rFonts w:ascii="Arial" w:eastAsia="Arial" w:hAnsi="Arial" w:cs="Arial"/>
          <w:color w:val="000000"/>
          <w:sz w:val="16"/>
          <w:szCs w:val="16"/>
        </w:rPr>
        <w:t>SECRETARIA DE ASUNTOS DOCENTES</w:t>
      </w:r>
      <w:r>
        <w:rPr>
          <w:sz w:val="16"/>
          <w:szCs w:val="16"/>
        </w:rPr>
        <w:t xml:space="preserve"> </w:t>
      </w:r>
      <w:r w:rsidRPr="004E4B19">
        <w:rPr>
          <w:rFonts w:ascii="Arial" w:eastAsia="Arial" w:hAnsi="Arial" w:cs="Arial"/>
          <w:color w:val="000000"/>
          <w:sz w:val="16"/>
          <w:szCs w:val="16"/>
        </w:rPr>
        <w:t>PELLEGRINI</w:t>
      </w:r>
    </w:p>
    <w:p w:rsidR="00ED4E9D" w:rsidRDefault="00ED4E9D" w:rsidP="00ED4E9D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jc w:val="center"/>
      </w:pPr>
      <w:r>
        <w:rPr>
          <w:rFonts w:ascii="Arial" w:eastAsia="Arial" w:hAnsi="Arial" w:cs="Arial"/>
          <w:color w:val="000000"/>
          <w:sz w:val="14"/>
          <w:szCs w:val="14"/>
        </w:rPr>
        <w:t>REGION 16- PELLEGRINI PROVINCIA DE BS.AS</w:t>
      </w:r>
    </w:p>
    <w:p w:rsidR="00ED4E9D" w:rsidRDefault="00ED4E9D" w:rsidP="00ED4E9D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ED4E9D" w:rsidRPr="00DF251F" w:rsidRDefault="00ED4E9D" w:rsidP="00ED4E9D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" w:eastAsia="Caladea" w:hAnsi="Caladea" w:cs="Caladea"/>
          <w:b/>
          <w:i/>
          <w:sz w:val="24"/>
          <w:szCs w:val="24"/>
          <w:u w:val="single"/>
        </w:rPr>
      </w:pPr>
      <w:proofErr w:type="gramStart"/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CONVOCATORIA N</w:t>
      </w: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º</w:t>
      </w:r>
      <w:proofErr w:type="gramEnd"/>
      <w:r>
        <w:rPr>
          <w:rFonts w:ascii="Arial" w:eastAsia="Caladea" w:hAnsi="Caladea" w:cs="Caladea"/>
          <w:b/>
          <w:i/>
          <w:sz w:val="24"/>
          <w:szCs w:val="24"/>
          <w:u w:val="single"/>
        </w:rPr>
        <w:t xml:space="preserve"> </w:t>
      </w:r>
      <w:r w:rsidR="00AB661F">
        <w:rPr>
          <w:rFonts w:ascii="Arial" w:eastAsia="Caladea" w:hAnsi="Caladea" w:cs="Caladea"/>
          <w:b/>
          <w:i/>
          <w:sz w:val="24"/>
          <w:szCs w:val="24"/>
          <w:u w:val="single"/>
        </w:rPr>
        <w:t>78</w:t>
      </w:r>
    </w:p>
    <w:p w:rsidR="00ED4E9D" w:rsidRDefault="00ED4E9D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EA3A54" w:rsidRDefault="00183749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149860</wp:posOffset>
                </wp:positionV>
                <wp:extent cx="5547360" cy="600075"/>
                <wp:effectExtent l="0" t="0" r="15240" b="28575"/>
                <wp:wrapTopAndBottom distT="0" distB="0"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7360" cy="60007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A3A54" w:rsidRDefault="00183749" w:rsidP="00ED4E9D">
                            <w:pPr>
                              <w:spacing w:before="13" w:line="258" w:lineRule="auto"/>
                              <w:ind w:left="1143" w:right="1084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CONVOCATORIA A CARGOS JERARQUICOS TRANSITORIOS</w:t>
                            </w:r>
                          </w:p>
                          <w:p w:rsidR="00EA3A54" w:rsidRDefault="00183749">
                            <w:pPr>
                              <w:spacing w:before="121" w:line="258" w:lineRule="auto"/>
                              <w:ind w:left="1085" w:right="1084" w:firstLine="1085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JEFAS/ES DE AREA EDUCACIÓN TÉCNICA</w:t>
                            </w:r>
                          </w:p>
                          <w:p w:rsidR="00EA3A54" w:rsidRDefault="00EA3A54">
                            <w:pPr>
                              <w:spacing w:before="121" w:line="258" w:lineRule="auto"/>
                              <w:ind w:left="1085" w:right="1084" w:firstLine="1085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margin-left:42.75pt;margin-top:11.8pt;width:436.8pt;height:47.2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" fillcolor="#f3f3f3">
                <v:stroke startarrowwidth="narrow" startarrowlength="short" endarrowwidth="narrow" endarrowlength="short"/>
                <v:textbox inset="0,0,0,0">
                  <w:txbxContent>
                    <w:p w:rsidR="00EA3A54" w:rsidRDefault="00183749" w:rsidP="00ED4E9D">
                      <w:pPr>
                        <w:spacing w:before="13" w:line="258" w:lineRule="auto"/>
                        <w:ind w:left="1143" w:right="1084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CONVOCATORIA A CARGOS JERARQUICOS TRANSITORIOS</w:t>
                      </w:r>
                    </w:p>
                    <w:p w:rsidR="00EA3A54" w:rsidRDefault="00183749">
                      <w:pPr>
                        <w:spacing w:before="121" w:line="258" w:lineRule="auto"/>
                        <w:ind w:left="1085" w:right="1084" w:firstLine="1085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JEFAS/ES DE AREA EDUCACIÓN TÉCNICA</w:t>
                      </w:r>
                    </w:p>
                    <w:p w:rsidR="00EA3A54" w:rsidRDefault="00EA3A54">
                      <w:pPr>
                        <w:spacing w:before="121" w:line="258" w:lineRule="auto"/>
                        <w:ind w:left="1085" w:right="1084" w:firstLine="1085"/>
                        <w:jc w:val="center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EA3A54" w:rsidRDefault="00EA3A54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</w:p>
    <w:p w:rsidR="00EA3A54" w:rsidRDefault="00183749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>El Artículo 75° del Estatuto del Docente, Ley 10.579 y sus Decretos Reglamentarios, las Resoluciones 824/05 y 2767/2022 y los Acuerdos Paritarios llevados a cabo al respecto, establecen las pautas para la cobertura de cargos jerárquicos transitorios. A los</w:t>
      </w:r>
      <w:r>
        <w:rPr>
          <w:rFonts w:ascii="Arial" w:eastAsia="Arial" w:hAnsi="Arial" w:cs="Arial"/>
          <w:sz w:val="24"/>
          <w:szCs w:val="24"/>
        </w:rPr>
        <w:t xml:space="preserve"> efectos de conformar nómina con el fin de proveer la cobertura de cargos jerárquicos transitorios pertenecientes a la Dirección Provincial de Educación Técnico Profesional- Secundaria Técnica y en el marco de la Disposición DISPO-2023-137-GDEBA-SSEDGCYE; </w:t>
      </w:r>
      <w:r>
        <w:rPr>
          <w:rFonts w:ascii="Arial" w:eastAsia="Arial" w:hAnsi="Arial" w:cs="Arial"/>
          <w:sz w:val="24"/>
          <w:szCs w:val="24"/>
        </w:rPr>
        <w:t xml:space="preserve">se convoca a Pruebas de Selección para cargos jerárquicos transitorios de Jefas/es de Área de la mencionada Dirección a docentes: </w:t>
      </w:r>
    </w:p>
    <w:p w:rsidR="00EA3A54" w:rsidRDefault="00183749">
      <w:pPr>
        <w:widowControl w:val="0"/>
        <w:numPr>
          <w:ilvl w:val="0"/>
          <w:numId w:val="1"/>
        </w:numPr>
        <w:spacing w:before="90" w:after="0" w:line="360" w:lineRule="auto"/>
        <w:ind w:right="89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Titulares del Establecimiento de los incisos a), b) y c) del Escalafón Docente, que cumplan con los requisitos de antigüedad </w:t>
      </w:r>
      <w:r>
        <w:rPr>
          <w:rFonts w:ascii="Arial" w:eastAsia="Arial" w:hAnsi="Arial" w:cs="Arial"/>
          <w:sz w:val="24"/>
          <w:szCs w:val="24"/>
        </w:rPr>
        <w:t>exigidos para el cargo,</w:t>
      </w:r>
    </w:p>
    <w:p w:rsidR="00EA3A54" w:rsidRDefault="00183749">
      <w:pPr>
        <w:widowControl w:val="0"/>
        <w:numPr>
          <w:ilvl w:val="0"/>
          <w:numId w:val="1"/>
        </w:numPr>
        <w:spacing w:before="1"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Titulares del Distrito de los incisos a), b) y c) del Escalafón Docente, que cumplan con los requisitos de antigüedad exigidos para el cargo,</w:t>
      </w:r>
    </w:p>
    <w:p w:rsidR="00EA3A54" w:rsidRDefault="00183749">
      <w:pPr>
        <w:widowControl w:val="0"/>
        <w:numPr>
          <w:ilvl w:val="0"/>
          <w:numId w:val="1"/>
        </w:numPr>
        <w:spacing w:after="0" w:line="362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Titulares de Distritos vecinos de los incisos a), b) y c) del Escalafón Docente, que cumplan con los requisitos de antigüedad exigidos para el cargo,</w:t>
      </w:r>
    </w:p>
    <w:p w:rsidR="00EA3A54" w:rsidRDefault="00183749">
      <w:pPr>
        <w:widowControl w:val="0"/>
        <w:numPr>
          <w:ilvl w:val="0"/>
          <w:numId w:val="1"/>
        </w:numPr>
        <w:spacing w:after="0" w:line="360" w:lineRule="auto"/>
        <w:ind w:right="90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Titulares del Establecimiento de los incisos a), b) y c) del Escalafón Docente, que NO cumplan con los req</w:t>
      </w:r>
      <w:r>
        <w:rPr>
          <w:rFonts w:ascii="Arial" w:eastAsia="Arial" w:hAnsi="Arial" w:cs="Arial"/>
          <w:sz w:val="24"/>
          <w:szCs w:val="24"/>
        </w:rPr>
        <w:t>uisitos de antigüedad exigidos para el cargo,</w:t>
      </w:r>
    </w:p>
    <w:p w:rsidR="00EA3A54" w:rsidRDefault="00183749">
      <w:pPr>
        <w:widowControl w:val="0"/>
        <w:numPr>
          <w:ilvl w:val="0"/>
          <w:numId w:val="1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Titulares del Distrito de los incisos a), b) y c) del Escalafón Docente, que NO cumplan con los requisitos de antigüedad exigidos para el cargo,</w:t>
      </w:r>
    </w:p>
    <w:p w:rsidR="00EA3A54" w:rsidRDefault="00183749">
      <w:pPr>
        <w:widowControl w:val="0"/>
        <w:numPr>
          <w:ilvl w:val="0"/>
          <w:numId w:val="1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Titulares de Distritos vecinos de los incisos a), b) y c) del Esc</w:t>
      </w:r>
      <w:r>
        <w:rPr>
          <w:rFonts w:ascii="Arial" w:eastAsia="Arial" w:hAnsi="Arial" w:cs="Arial"/>
          <w:sz w:val="24"/>
          <w:szCs w:val="24"/>
        </w:rPr>
        <w:t>alafón Docente, que NO cumplan con los requisitos de antigüedad exigidos para el cargo,</w:t>
      </w:r>
    </w:p>
    <w:p w:rsidR="00EA3A54" w:rsidRDefault="00183749">
      <w:pPr>
        <w:widowControl w:val="0"/>
        <w:numPr>
          <w:ilvl w:val="0"/>
          <w:numId w:val="1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Provisionales del Establecimiento con título docente habilitante según lo pautado en el Artículo 75º inciso 6.4.3 del Estatuto del Docente, los Acuerdos Paritarios de </w:t>
      </w:r>
      <w:proofErr w:type="gramStart"/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unio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2009 y la Resolución Nº 824/05.</w:t>
      </w:r>
    </w:p>
    <w:p w:rsidR="00EA3A54" w:rsidRDefault="00183749">
      <w:pPr>
        <w:widowControl w:val="0"/>
        <w:numPr>
          <w:ilvl w:val="0"/>
          <w:numId w:val="1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Provisionales del Distrito con título docente habilitante según lo pautado en el </w:t>
      </w:r>
      <w:r>
        <w:rPr>
          <w:rFonts w:ascii="Arial" w:eastAsia="Arial" w:hAnsi="Arial" w:cs="Arial"/>
          <w:sz w:val="24"/>
          <w:szCs w:val="24"/>
        </w:rPr>
        <w:lastRenderedPageBreak/>
        <w:t xml:space="preserve">Artículo 75º inciso 6.4.3 del Estatuto del Docente, los Acuerdos Paritarios de </w:t>
      </w:r>
      <w:proofErr w:type="gramStart"/>
      <w:r>
        <w:rPr>
          <w:rFonts w:ascii="Arial" w:eastAsia="Arial" w:hAnsi="Arial" w:cs="Arial"/>
          <w:sz w:val="24"/>
          <w:szCs w:val="24"/>
        </w:rPr>
        <w:t>Junio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2009 y la Resolución Nº 824/05.</w:t>
      </w:r>
    </w:p>
    <w:p w:rsidR="00EA3A54" w:rsidRPr="00ED4E9D" w:rsidRDefault="00183749" w:rsidP="00ED4E9D">
      <w:pPr>
        <w:widowControl w:val="0"/>
        <w:numPr>
          <w:ilvl w:val="0"/>
          <w:numId w:val="1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Provisionales d</w:t>
      </w:r>
      <w:r>
        <w:rPr>
          <w:rFonts w:ascii="Arial" w:eastAsia="Arial" w:hAnsi="Arial" w:cs="Arial"/>
          <w:sz w:val="24"/>
          <w:szCs w:val="24"/>
        </w:rPr>
        <w:t xml:space="preserve">e Distritos vecinos con título docente habilitante según lo pautado en el Artículo 75º inciso 6.4.3 del Estatuto del Docente, los Acuerdos Paritarios de </w:t>
      </w:r>
      <w:proofErr w:type="gramStart"/>
      <w:r>
        <w:rPr>
          <w:rFonts w:ascii="Arial" w:eastAsia="Arial" w:hAnsi="Arial" w:cs="Arial"/>
          <w:sz w:val="24"/>
          <w:szCs w:val="24"/>
        </w:rPr>
        <w:t>Junio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2009 y la Resolución Nº 824/05.</w:t>
      </w:r>
    </w:p>
    <w:p w:rsidR="00EA3A54" w:rsidRDefault="00EA3A54">
      <w:pPr>
        <w:widowControl w:val="0"/>
        <w:spacing w:before="10"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EA3A54" w:rsidRDefault="00183749">
      <w:pPr>
        <w:widowControl w:val="0"/>
        <w:spacing w:after="0" w:line="240" w:lineRule="auto"/>
        <w:ind w:left="22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CONFORMACIÓN DE LA COMISIÓN EVALUADORA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EA3A54" w:rsidRDefault="00EA3A54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28"/>
        <w:gridCol w:w="5228"/>
      </w:tblGrid>
      <w:tr w:rsidR="00EA3A54">
        <w:tc>
          <w:tcPr>
            <w:tcW w:w="5228" w:type="dxa"/>
          </w:tcPr>
          <w:p w:rsidR="00EA3A54" w:rsidRDefault="00183749">
            <w:pPr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TITULARES</w:t>
            </w:r>
          </w:p>
        </w:tc>
        <w:tc>
          <w:tcPr>
            <w:tcW w:w="5228" w:type="dxa"/>
          </w:tcPr>
          <w:p w:rsidR="00EA3A54" w:rsidRDefault="00183749">
            <w:pPr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SUPLENTES</w:t>
            </w:r>
          </w:p>
        </w:tc>
      </w:tr>
      <w:tr w:rsidR="00EA3A54">
        <w:tc>
          <w:tcPr>
            <w:tcW w:w="5228" w:type="dxa"/>
          </w:tcPr>
          <w:p w:rsidR="00EA3A54" w:rsidRDefault="0018374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Lucarini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Fabian (Inspector)</w:t>
            </w:r>
          </w:p>
        </w:tc>
        <w:tc>
          <w:tcPr>
            <w:tcW w:w="5228" w:type="dxa"/>
          </w:tcPr>
          <w:p w:rsidR="00EA3A54" w:rsidRDefault="0018374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Alvarez, Matias (Inspector)</w:t>
            </w:r>
          </w:p>
        </w:tc>
      </w:tr>
      <w:tr w:rsidR="00EA3A54">
        <w:tc>
          <w:tcPr>
            <w:tcW w:w="5228" w:type="dxa"/>
          </w:tcPr>
          <w:p w:rsidR="00EA3A54" w:rsidRDefault="0018374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Covino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Elizabeth(Director)</w:t>
            </w:r>
          </w:p>
        </w:tc>
        <w:tc>
          <w:tcPr>
            <w:tcW w:w="5228" w:type="dxa"/>
          </w:tcPr>
          <w:p w:rsidR="00EA3A54" w:rsidRDefault="0018374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Felipe, Natalia (Director)</w:t>
            </w:r>
          </w:p>
        </w:tc>
      </w:tr>
      <w:tr w:rsidR="00EA3A54">
        <w:tc>
          <w:tcPr>
            <w:tcW w:w="5228" w:type="dxa"/>
          </w:tcPr>
          <w:p w:rsidR="00EA3A54" w:rsidRDefault="0018374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Malacalza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Paola(Jefe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Área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5228" w:type="dxa"/>
          </w:tcPr>
          <w:p w:rsidR="00EA3A54" w:rsidRDefault="0018374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Alfaro, Cristian(Jefe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Área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</w:tr>
    </w:tbl>
    <w:p w:rsidR="00EA3A54" w:rsidRDefault="00EA3A54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EA3A54" w:rsidRDefault="00183749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CRONOGRAMA DE ACCIONES </w:t>
      </w:r>
    </w:p>
    <w:tbl>
      <w:tblPr>
        <w:tblStyle w:val="a0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EA3A54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A54" w:rsidRDefault="00183749">
            <w:pPr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FECHA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A54" w:rsidRDefault="00183749">
            <w:pPr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ACCIONES</w:t>
            </w:r>
          </w:p>
        </w:tc>
      </w:tr>
      <w:tr w:rsidR="00EA3A54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A54" w:rsidRDefault="0018374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3/4/23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11/4/23</w:t>
            </w:r>
          </w:p>
          <w:p w:rsidR="00EA3A54" w:rsidRDefault="0018374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( 5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días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hábiles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  <w:p w:rsidR="00EA3A54" w:rsidRDefault="00EA3A54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A54" w:rsidRDefault="0018374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Difusión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notificación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través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Secretaría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Asuntos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Docentes</w:t>
            </w:r>
            <w:proofErr w:type="spellEnd"/>
          </w:p>
        </w:tc>
      </w:tr>
      <w:tr w:rsidR="00EA3A54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A54" w:rsidRDefault="0018374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12/4/23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14/4/23</w:t>
            </w:r>
          </w:p>
          <w:p w:rsidR="00EA3A54" w:rsidRDefault="0018374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( 3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días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hábiles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)</w:t>
            </w:r>
          </w:p>
          <w:p w:rsidR="00EA3A54" w:rsidRDefault="00EA3A54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A54" w:rsidRDefault="0018374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Inscripción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aspirantes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por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aplicativo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ABC</w:t>
            </w:r>
          </w:p>
        </w:tc>
      </w:tr>
      <w:tr w:rsidR="00EA3A54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A54" w:rsidRDefault="0018374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17/4/23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19/4/23</w:t>
            </w:r>
          </w:p>
          <w:p w:rsidR="00EA3A54" w:rsidRDefault="0018374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( 3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días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hábiles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A54" w:rsidRDefault="0018374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Confección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remisión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nóminas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inscriptas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a la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Comisión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Evaluadora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por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parte de la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Secretaría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Asuntos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Docentes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indicando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EA3A54" w:rsidRDefault="0018374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a)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Inscriptas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condiciones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aspirar</w:t>
            </w:r>
            <w:proofErr w:type="spellEnd"/>
          </w:p>
          <w:p w:rsidR="00EA3A54" w:rsidRDefault="0018374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b)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Inscriptas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que no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reúnen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condiciones</w:t>
            </w:r>
            <w:proofErr w:type="spellEnd"/>
          </w:p>
          <w:p w:rsidR="00EA3A54" w:rsidRDefault="0018374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EA3A54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A54" w:rsidRDefault="0018374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20/4/23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24/4/23</w:t>
            </w:r>
          </w:p>
          <w:p w:rsidR="00EA3A54" w:rsidRDefault="0018374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(3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días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hábiles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A54" w:rsidRDefault="0018374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Control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listados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inscriptas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por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Comisión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Evaluadora.Rectificaciones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correspondiere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Remisión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listados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a la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Secretaría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Asuntos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Docentes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EA3A54" w:rsidRDefault="00EA3A54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A3A54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A54" w:rsidRDefault="0018374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25/4/23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27/4/23</w:t>
            </w:r>
          </w:p>
          <w:p w:rsidR="00EA3A54" w:rsidRDefault="0018374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( 3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días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hábiles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A54" w:rsidRDefault="0018374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Exhibición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notificación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Secre</w:t>
            </w:r>
            <w:r>
              <w:rPr>
                <w:rFonts w:ascii="Arial" w:eastAsia="Arial" w:hAnsi="Arial" w:cs="Arial"/>
                <w:sz w:val="24"/>
                <w:szCs w:val="24"/>
              </w:rPr>
              <w:t>taría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Asuntos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Docentes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distrito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las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nóminas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inscriptas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que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poseen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requisitos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para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aspirar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y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aquellas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que no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reúnen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</w:tbl>
    <w:p w:rsidR="00EA3A54" w:rsidRDefault="00EA3A54">
      <w:pPr>
        <w:jc w:val="both"/>
        <w:rPr>
          <w:rFonts w:ascii="Arial" w:eastAsia="Arial" w:hAnsi="Arial" w:cs="Arial"/>
          <w:sz w:val="24"/>
          <w:szCs w:val="24"/>
        </w:rPr>
      </w:pPr>
    </w:p>
    <w:p w:rsidR="00EA3A54" w:rsidRDefault="0018374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SEDE DE LA COMISIÓN: </w:t>
      </w:r>
      <w:r>
        <w:rPr>
          <w:rFonts w:ascii="Arial" w:eastAsia="Arial" w:hAnsi="Arial" w:cs="Arial"/>
          <w:sz w:val="24"/>
          <w:szCs w:val="24"/>
        </w:rPr>
        <w:t>Jefatura Regional 16- 9 de Julio 472- Trenque Lauquen</w:t>
      </w:r>
    </w:p>
    <w:p w:rsidR="00EA3A54" w:rsidRDefault="0018374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 VIRTUAL:</w:t>
      </w:r>
      <w:r>
        <w:rPr>
          <w:rFonts w:ascii="Arial" w:eastAsia="Arial" w:hAnsi="Arial" w:cs="Arial"/>
          <w:sz w:val="24"/>
          <w:szCs w:val="24"/>
        </w:rPr>
        <w:t xml:space="preserve"> A confirmar</w:t>
      </w:r>
    </w:p>
    <w:p w:rsidR="00EA3A54" w:rsidRDefault="0018374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PRUEBAS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 A PARTIR DEL</w:t>
      </w:r>
      <w:r>
        <w:rPr>
          <w:rFonts w:ascii="Arial" w:eastAsia="Arial" w:hAnsi="Arial" w:cs="Arial"/>
          <w:sz w:val="24"/>
          <w:szCs w:val="24"/>
        </w:rPr>
        <w:t xml:space="preserve"> 28 de ABRIL de 2023</w:t>
      </w:r>
      <w:bookmarkStart w:id="1" w:name="_GoBack"/>
      <w:bookmarkEnd w:id="1"/>
    </w:p>
    <w:p w:rsidR="00EA3A54" w:rsidRDefault="0018374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ASISTENCIA TÉCNICA:</w:t>
      </w:r>
      <w:r>
        <w:rPr>
          <w:rFonts w:ascii="Arial" w:eastAsia="Arial" w:hAnsi="Arial" w:cs="Arial"/>
          <w:sz w:val="24"/>
          <w:szCs w:val="24"/>
        </w:rPr>
        <w:t xml:space="preserve"> Fecha a </w:t>
      </w:r>
      <w:proofErr w:type="gramStart"/>
      <w:r>
        <w:rPr>
          <w:rFonts w:ascii="Arial" w:eastAsia="Arial" w:hAnsi="Arial" w:cs="Arial"/>
          <w:sz w:val="24"/>
          <w:szCs w:val="24"/>
        </w:rPr>
        <w:t>confirmar .</w:t>
      </w:r>
      <w:proofErr w:type="gramEnd"/>
    </w:p>
    <w:p w:rsidR="00EA3A54" w:rsidRDefault="0018374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ANEXO PLANILLA DE INSCRIPCIÓN, EVALUACIÓN, TEMARIO Y BIBLIOGRAFÍA: </w:t>
      </w:r>
      <w:r>
        <w:rPr>
          <w:rFonts w:ascii="Arial" w:eastAsia="Arial" w:hAnsi="Arial" w:cs="Arial"/>
          <w:sz w:val="24"/>
          <w:szCs w:val="24"/>
        </w:rPr>
        <w:t>Remitirse a Disposición DISPO-2023-137-GDEBA-SSEDGCYE.</w:t>
      </w:r>
    </w:p>
    <w:p w:rsidR="00183749" w:rsidRDefault="00183749" w:rsidP="00183749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SUSANA FAGÚNDEZ</w:t>
      </w:r>
    </w:p>
    <w:p w:rsidR="00183749" w:rsidRDefault="00183749">
      <w:pPr>
        <w:jc w:val="both"/>
        <w:rPr>
          <w:rFonts w:ascii="Arial" w:eastAsia="Arial" w:hAnsi="Arial" w:cs="Arial"/>
          <w:sz w:val="24"/>
          <w:szCs w:val="24"/>
        </w:rPr>
      </w:pPr>
    </w:p>
    <w:sectPr w:rsidR="00183749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MV Bol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4607E"/>
    <w:multiLevelType w:val="multilevel"/>
    <w:tmpl w:val="02DE636A"/>
    <w:lvl w:ilvl="0">
      <w:start w:val="1"/>
      <w:numFmt w:val="bullet"/>
      <w:lvlText w:val="●"/>
      <w:lvlJc w:val="left"/>
      <w:pPr>
        <w:ind w:left="9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2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4"/>
    <w:rsid w:val="00183749"/>
    <w:rsid w:val="00AB661F"/>
    <w:rsid w:val="00EA3A54"/>
    <w:rsid w:val="00E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D9B93"/>
  <w15:docId w15:val="{0F021F5C-0DF3-4F29-AC40-F75E3E052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172D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172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172D5E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LO-normal">
    <w:name w:val="LO-normal"/>
    <w:rsid w:val="00ED4E9D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3wd3fuOcnGjge6nPx9phc64Y+ZQ==">AMUW2mWpQsiGbeKPaKT21MbBEt344Vb1wljep2ESmrH47JbBZCeFuYIGHYQAHmqGkqE2YUulqPCB3n0KrmVES8T548joyWIuOVvQP905btpPxKSxlkMpriBZQqoy8HRBN9FoJArv9byv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24595B5-DEA7-422F-A758-E8F24191F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575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</dc:creator>
  <cp:lastModifiedBy>Willy</cp:lastModifiedBy>
  <cp:revision>4</cp:revision>
  <dcterms:created xsi:type="dcterms:W3CDTF">2023-03-31T12:30:00Z</dcterms:created>
  <dcterms:modified xsi:type="dcterms:W3CDTF">2023-03-31T13:42:00Z</dcterms:modified>
</cp:coreProperties>
</file>