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C0" w:rsidRDefault="00C51FC0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1807832D" wp14:editId="7340157C">
            <wp:simplePos x="0" y="0"/>
            <wp:positionH relativeFrom="column">
              <wp:posOffset>3228975</wp:posOffset>
            </wp:positionH>
            <wp:positionV relativeFrom="paragraph">
              <wp:posOffset>67310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FC0" w:rsidRDefault="00C51FC0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C51FC0" w:rsidRDefault="00C51FC0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C51FC0" w:rsidRDefault="00C51FC0" w:rsidP="00C51FC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51FC0" w:rsidRPr="004E4B19" w:rsidRDefault="00C51FC0" w:rsidP="00C51FC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C51FC0" w:rsidRDefault="00C51FC0" w:rsidP="00C51FC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C51FC0" w:rsidRDefault="00C51FC0" w:rsidP="00C51FC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51FC0" w:rsidRPr="00C51FC0" w:rsidRDefault="00C51FC0" w:rsidP="00C51FC0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ª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61</w:t>
      </w:r>
    </w:p>
    <w:p w:rsidR="00076F22" w:rsidRDefault="00C51FC0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351155</wp:posOffset>
                </wp:positionV>
                <wp:extent cx="5553710" cy="600075"/>
                <wp:effectExtent l="0" t="0" r="27940" b="28575"/>
                <wp:wrapTopAndBottom distT="0" distB="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6000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6F22" w:rsidRDefault="00C51FC0" w:rsidP="00C51FC0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076F22" w:rsidRDefault="00C51FC0" w:rsidP="00C51FC0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DIRECTIVOS DE EDUCACIÓN SUPERIOR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INICIAL</w:t>
                            </w:r>
                          </w:p>
                          <w:p w:rsidR="00076F22" w:rsidRDefault="00C51FC0">
                            <w:pPr>
                              <w:spacing w:before="121" w:line="258" w:lineRule="auto"/>
                              <w:ind w:left="1085" w:right="1084" w:firstLine="325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:rsidR="00076F22" w:rsidRDefault="00076F22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076F22" w:rsidRDefault="00076F22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41.25pt;margin-top:27.65pt;width:437.3pt;height:47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076F22" w:rsidRDefault="00C51FC0" w:rsidP="00C51FC0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076F22" w:rsidRDefault="00C51FC0" w:rsidP="00C51FC0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DIRECTIVOS DE EDUCACIÓN SUPERIOR 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INICIAL</w:t>
                      </w:r>
                    </w:p>
                    <w:p w:rsidR="00076F22" w:rsidRDefault="00C51FC0">
                      <w:pPr>
                        <w:spacing w:before="121" w:line="258" w:lineRule="auto"/>
                        <w:ind w:left="1085" w:right="1084" w:firstLine="325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           </w:t>
                      </w:r>
                    </w:p>
                    <w:p w:rsidR="00076F22" w:rsidRDefault="00076F22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076F22" w:rsidRDefault="00076F22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76F22" w:rsidRDefault="00076F2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076F22" w:rsidRDefault="00076F2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076F22" w:rsidRDefault="00C51FC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2" w:name="_heading=h.v7q815l5slps" w:colFirst="0" w:colLast="0"/>
      <w:bookmarkEnd w:id="2"/>
      <w:r>
        <w:rPr>
          <w:rFonts w:ascii="Arial" w:eastAsia="Arial" w:hAnsi="Arial" w:cs="Arial"/>
          <w:sz w:val="24"/>
          <w:szCs w:val="24"/>
        </w:rPr>
        <w:t>El artículo 75º del Estatuto del Docente Ley 10579 y sus Decretos Reglamentarios, los Acuerdos Paritarios, la Resolución Nº 824/05, y la Resolución N° 2767/22 establecen las pautas para la cobertura de cargos jerárquicos transitorios; a los efectos de conf</w:t>
      </w:r>
      <w:r>
        <w:rPr>
          <w:rFonts w:ascii="Arial" w:eastAsia="Arial" w:hAnsi="Arial" w:cs="Arial"/>
          <w:sz w:val="24"/>
          <w:szCs w:val="24"/>
        </w:rPr>
        <w:t>ormar nómina con el fin de proveer la cobertura de cargos jerárquicos transitorios pertenecientes a la Dirección Provincial de Educación Superior, y en el marco de la Disposición DISPO-2023-93-GDEBA-SSEDGCYE; se convoca a Pruebas de Selección para cargos j</w:t>
      </w:r>
      <w:r>
        <w:rPr>
          <w:rFonts w:ascii="Arial" w:eastAsia="Arial" w:hAnsi="Arial" w:cs="Arial"/>
          <w:sz w:val="24"/>
          <w:szCs w:val="24"/>
        </w:rPr>
        <w:t xml:space="preserve">erárquicos transitorios de Directivos correspondientes a servicios educativos de la Dirección Provincial de Educación Superior a docentes: </w:t>
      </w:r>
    </w:p>
    <w:p w:rsidR="00076F22" w:rsidRDefault="00076F2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3" w:name="_heading=h.b7nn06dxzhi5" w:colFirst="0" w:colLast="0"/>
      <w:bookmarkEnd w:id="3"/>
    </w:p>
    <w:p w:rsidR="00076F22" w:rsidRDefault="00C51FC0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</w:t>
      </w:r>
      <w:r>
        <w:rPr>
          <w:rFonts w:ascii="Arial" w:eastAsia="Arial" w:hAnsi="Arial" w:cs="Arial"/>
          <w:sz w:val="24"/>
          <w:szCs w:val="24"/>
        </w:rPr>
        <w:t>ntigüedad exigidos para el cargo,</w:t>
      </w:r>
    </w:p>
    <w:p w:rsidR="00076F22" w:rsidRDefault="00C51FC0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076F22" w:rsidRDefault="00C51FC0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limítrofes de los incisos a), b) y c) del Escalafón Docen</w:t>
      </w:r>
      <w:r>
        <w:rPr>
          <w:rFonts w:ascii="Arial" w:eastAsia="Arial" w:hAnsi="Arial" w:cs="Arial"/>
          <w:sz w:val="24"/>
          <w:szCs w:val="24"/>
        </w:rPr>
        <w:t>te, que cumplan con los requisitos de antigüedad exigidos para el cargo,</w:t>
      </w:r>
    </w:p>
    <w:p w:rsidR="00076F22" w:rsidRDefault="00C51FC0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076F22" w:rsidRDefault="00C51FC0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</w:t>
      </w:r>
      <w:r>
        <w:rPr>
          <w:rFonts w:ascii="Arial" w:eastAsia="Arial" w:hAnsi="Arial" w:cs="Arial"/>
          <w:sz w:val="24"/>
          <w:szCs w:val="24"/>
        </w:rPr>
        <w:t>ncisos a), b) y c) del Escalafón Docente, que NO cumplan con los requisitos de antigüedad exigidos para el cargo,</w:t>
      </w:r>
    </w:p>
    <w:p w:rsidR="00076F22" w:rsidRDefault="00C51FC0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limítrofes de los incisos a), b) y c) del Escalafón Docente, que NO cumplan con los requisitos de antigüedad exigidos p</w:t>
      </w:r>
      <w:r>
        <w:rPr>
          <w:rFonts w:ascii="Arial" w:eastAsia="Arial" w:hAnsi="Arial" w:cs="Arial"/>
          <w:sz w:val="24"/>
          <w:szCs w:val="24"/>
        </w:rPr>
        <w:t>ara el cargo,</w:t>
      </w:r>
    </w:p>
    <w:p w:rsidR="00076F22" w:rsidRDefault="00C51FC0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76F22" w:rsidRDefault="00C51FC0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Distrito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76F22" w:rsidRPr="00C51FC0" w:rsidRDefault="00C51FC0" w:rsidP="00C51FC0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 Distritos limítrofes con título docent</w:t>
      </w:r>
      <w:r>
        <w:rPr>
          <w:rFonts w:ascii="Arial" w:eastAsia="Arial" w:hAnsi="Arial" w:cs="Arial"/>
          <w:sz w:val="24"/>
          <w:szCs w:val="24"/>
        </w:rPr>
        <w:t xml:space="preserve">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76F22" w:rsidRDefault="00076F22" w:rsidP="00C51FC0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076F22" w:rsidRDefault="00076F2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76F22" w:rsidRDefault="00C51FC0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076F22" w:rsidRDefault="00076F2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076F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076F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CASTELLI, Héctor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BACCI, Luciana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076F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REVAZ, María del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Huerto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GAMBIER, Sofía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076F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MADREA, Mauricio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gjdgxs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>FERRARI, Marcelo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076F22" w:rsidRDefault="00076F2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76F22" w:rsidRDefault="00C51FC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</w:t>
            </w:r>
            <w:r>
              <w:rPr>
                <w:rFonts w:ascii="Arial" w:eastAsia="Arial" w:hAnsi="Arial" w:cs="Arial"/>
                <w:sz w:val="24"/>
                <w:szCs w:val="24"/>
              </w:rPr>
              <w:t>valuadora por parte de la Secretaría de Asuntos Docentes indicando: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076F22" w:rsidRDefault="00076F2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6F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22" w:rsidRDefault="00C51FC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076F22" w:rsidRDefault="00076F22">
      <w:pPr>
        <w:jc w:val="both"/>
        <w:rPr>
          <w:rFonts w:ascii="Arial" w:eastAsia="Arial" w:hAnsi="Arial" w:cs="Arial"/>
          <w:sz w:val="24"/>
          <w:szCs w:val="24"/>
        </w:rPr>
      </w:pPr>
    </w:p>
    <w:p w:rsidR="00076F22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Jefatura Distrital Junín. Bernardo de Irigoyen 268, Junín.</w:t>
      </w:r>
    </w:p>
    <w:p w:rsidR="00076F22" w:rsidRPr="00C51FC0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 :</w:t>
      </w:r>
      <w:r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>36-4207008</w:t>
      </w:r>
    </w:p>
    <w:p w:rsidR="00076F22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dirformaciondocentezona4@gmail.com</w:t>
      </w:r>
    </w:p>
    <w:p w:rsidR="00C51FC0" w:rsidRPr="00352EBF" w:rsidRDefault="00C51FC0" w:rsidP="00C51F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C51FC0" w:rsidRPr="00352EBF" w:rsidRDefault="00C51FC0" w:rsidP="00C51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076F22" w:rsidRPr="00C51FC0" w:rsidRDefault="00C51FC0" w:rsidP="00C51FC0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076F22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sz w:val="24"/>
          <w:szCs w:val="24"/>
          <w:u w:val="single"/>
        </w:rPr>
        <w:t>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</w:t>
      </w:r>
    </w:p>
    <w:p w:rsidR="00076F22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076F22" w:rsidRDefault="00C51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PLANILLA DE INSCRIPCIÓN, EVA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DISPO-2023-93-GDEBA-SSEDGCYE.</w:t>
      </w:r>
    </w:p>
    <w:p w:rsidR="00C51FC0" w:rsidRDefault="00C51FC0">
      <w:pPr>
        <w:jc w:val="both"/>
        <w:rPr>
          <w:rFonts w:ascii="Arial" w:eastAsia="Arial" w:hAnsi="Arial" w:cs="Arial"/>
          <w:sz w:val="24"/>
          <w:szCs w:val="24"/>
        </w:rPr>
      </w:pPr>
    </w:p>
    <w:p w:rsidR="00C51FC0" w:rsidRDefault="00C51FC0" w:rsidP="00C51FC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C51FC0" w:rsidRDefault="00C51FC0" w:rsidP="00C51FC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C51FC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329E"/>
    <w:multiLevelType w:val="multilevel"/>
    <w:tmpl w:val="2D7AEA7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22"/>
    <w:rsid w:val="00076F22"/>
    <w:rsid w:val="00C5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0236"/>
  <w15:docId w15:val="{81CBE410-7AF6-4B4C-8C10-B7858C4E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51FC0"/>
    <w:pPr>
      <w:ind w:left="720"/>
      <w:contextualSpacing/>
    </w:pPr>
  </w:style>
  <w:style w:type="paragraph" w:customStyle="1" w:styleId="LO-normal">
    <w:name w:val="LO-normal"/>
    <w:rsid w:val="00C51FC0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P/G17mjzVxzr7Qqf0NNqZ5HQoQ==">AMUW2mUPIXYhzYCi95PRozqfJ0/PxLXw8iV6Gwz+G6ixrkQjSQdpTmoSPEi1wDoBeGoYVTsMe9W69RDkEQi4vUFky6JG63blB2wZ6gyqL9L14zO3oaKPjrJEaEtqSjW+cdATTiHPchvIagxPAx9JwR+7lyPjmkZ/wMRAx7Q6BjNZ7+2TMf/9XH0=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2023-03-21T13:22:00Z</dcterms:created>
  <dcterms:modified xsi:type="dcterms:W3CDTF">2023-03-21T13:22:00Z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052F7C1C325E4CBDADA099560857C252</vt:lpwstr>
  </property>
</Properties>
</file>