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9A" w:rsidRDefault="005F249A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  <w:sz w:val="18"/>
          <w:szCs w:val="18"/>
          <w:lang w:val="es-AR"/>
        </w:rPr>
        <w:drawing>
          <wp:anchor distT="0" distB="0" distL="114935" distR="114935" simplePos="0" relativeHeight="251660288" behindDoc="0" locked="0" layoutInCell="1" allowOverlap="1" wp14:anchorId="68E3D91A" wp14:editId="080C9EC7">
            <wp:simplePos x="0" y="0"/>
            <wp:positionH relativeFrom="column">
              <wp:posOffset>3435350</wp:posOffset>
            </wp:positionH>
            <wp:positionV relativeFrom="paragraph">
              <wp:posOffset>-81915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49A" w:rsidRDefault="005F249A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5F249A" w:rsidRDefault="005F249A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5F249A" w:rsidRPr="004E4B19" w:rsidRDefault="005F249A" w:rsidP="005F249A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5F249A" w:rsidRDefault="005F249A" w:rsidP="005F249A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5F249A" w:rsidRPr="005F249A" w:rsidRDefault="005F249A" w:rsidP="005F249A">
      <w:pPr>
        <w:widowControl w:val="0"/>
        <w:spacing w:before="94" w:after="0" w:line="240" w:lineRule="auto"/>
        <w:ind w:left="222"/>
        <w:jc w:val="center"/>
        <w:rPr>
          <w:rFonts w:ascii="Arial" w:eastAsia="Arial" w:hAnsi="Arial" w:cs="Arial"/>
          <w:b/>
          <w:u w:val="single"/>
        </w:rPr>
      </w:pPr>
    </w:p>
    <w:p w:rsidR="005F249A" w:rsidRPr="005F249A" w:rsidRDefault="00065BB3" w:rsidP="005F249A">
      <w:pPr>
        <w:widowControl w:val="0"/>
        <w:spacing w:before="94" w:after="0" w:line="240" w:lineRule="auto"/>
        <w:ind w:left="222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CONVOCATORIA N°58</w:t>
      </w:r>
      <w:bookmarkStart w:id="0" w:name="_GoBack"/>
      <w:bookmarkEnd w:id="0"/>
    </w:p>
    <w:p w:rsidR="005F249A" w:rsidRDefault="005F249A">
      <w:pPr>
        <w:widowControl w:val="0"/>
        <w:spacing w:before="94" w:after="0" w:line="240" w:lineRule="auto"/>
        <w:ind w:left="222"/>
        <w:rPr>
          <w:rFonts w:ascii="Arial" w:eastAsia="Arial" w:hAnsi="Arial" w:cs="Arial"/>
          <w:b/>
          <w:i/>
        </w:rPr>
      </w:pPr>
    </w:p>
    <w:p w:rsidR="00D520B2" w:rsidRDefault="005F249A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141605</wp:posOffset>
                </wp:positionV>
                <wp:extent cx="5547360" cy="542925"/>
                <wp:effectExtent l="0" t="0" r="15240" b="28575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54292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520B2" w:rsidRDefault="005F249A" w:rsidP="005F249A">
                            <w:pPr>
                              <w:spacing w:before="12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D520B2" w:rsidRDefault="005F249A" w:rsidP="005F249A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DIRECTIVOS DE  DIRECCIÓN EDUCACIÓN INICIAL</w:t>
                            </w:r>
                          </w:p>
                          <w:p w:rsidR="00D520B2" w:rsidRDefault="00D520B2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D520B2" w:rsidRDefault="00D520B2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15pt;width:436.8pt;height:42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" fillcolor="#f3f3f3">
                <v:stroke startarrowwidth="narrow" startarrowlength="short" endarrowwidth="narrow" endarrowlength="short"/>
                <v:textbox inset="0,0,0,0">
                  <w:txbxContent>
                    <w:p w:rsidR="00D520B2" w:rsidRDefault="005F249A" w:rsidP="005F249A">
                      <w:pPr>
                        <w:spacing w:before="12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D520B2" w:rsidRDefault="005F249A" w:rsidP="005F249A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DIRECTIVOS DE  DIRECCIÓN EDUCACIÓN INICIAL</w:t>
                      </w:r>
                    </w:p>
                    <w:p w:rsidR="00D520B2" w:rsidRDefault="00D520B2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D520B2" w:rsidRDefault="00D520B2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D520B2" w:rsidRDefault="00D520B2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D520B2" w:rsidRDefault="005F249A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Artículo 75° del Estatuto del Docente, Ley 10.579 y sus Decretos Reglamentarios, la Resolución 824/05 y la Resolución N° 2767/22 y los Acuerdos Paritarios llevados a cabo al respecto, establecen las pautas para la cobertura de cargos jerárquicos transitorios. A los efectos de conformar nómina con el fin de proveer la cobertura de cargos jerárquicos transitorios pertenecientes a la Dirección de Educación Inicial, y en el marco de la Disposición DISPO-2023-86-GDEBA-SSEDGCYE; se convoca a Pruebas de Selección para cargos jerárquicos transitorios de Directivos de la mencionada Dirección a docentes: </w:t>
      </w:r>
    </w:p>
    <w:p w:rsidR="00D520B2" w:rsidRPr="005F249A" w:rsidRDefault="005F249A" w:rsidP="005F249A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5F249A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cumplan con los requisitos de antigüedad exigidos para el cargo,</w:t>
      </w:r>
    </w:p>
    <w:p w:rsidR="00D520B2" w:rsidRPr="005F249A" w:rsidRDefault="005F249A" w:rsidP="005F249A">
      <w:pPr>
        <w:pStyle w:val="Prrafodelista"/>
        <w:widowControl w:val="0"/>
        <w:numPr>
          <w:ilvl w:val="0"/>
          <w:numId w:val="2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5F249A">
        <w:rPr>
          <w:rFonts w:ascii="Arial" w:eastAsia="Arial" w:hAnsi="Arial" w:cs="Arial"/>
          <w:sz w:val="24"/>
          <w:szCs w:val="24"/>
        </w:rPr>
        <w:t>Titulares del Distrito de los incisos a), b) y c) del Escalafón Docente, que cumplan con los requisitos de antigüedad exigidos para el cargo,</w:t>
      </w:r>
    </w:p>
    <w:p w:rsidR="00D520B2" w:rsidRPr="005F249A" w:rsidRDefault="005F249A" w:rsidP="005F249A">
      <w:pPr>
        <w:pStyle w:val="Prrafodelista"/>
        <w:widowControl w:val="0"/>
        <w:numPr>
          <w:ilvl w:val="0"/>
          <w:numId w:val="2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5F249A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 antigüedad exigidos para el cargo,</w:t>
      </w:r>
    </w:p>
    <w:p w:rsidR="00D520B2" w:rsidRPr="005F249A" w:rsidRDefault="005F249A" w:rsidP="005F249A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5F249A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NO cumplan con los requisitos de antigüedad exigidos para el cargo,</w:t>
      </w:r>
    </w:p>
    <w:p w:rsidR="00D520B2" w:rsidRPr="005F249A" w:rsidRDefault="005F249A" w:rsidP="005F249A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5F249A"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D520B2" w:rsidRPr="005F249A" w:rsidRDefault="005F249A" w:rsidP="005F249A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5F249A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NO cumplan con los requisitos de antigüedad exigidos para el cargo,</w:t>
      </w:r>
    </w:p>
    <w:p w:rsidR="00D520B2" w:rsidRPr="005F249A" w:rsidRDefault="005F249A" w:rsidP="005F249A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5F249A">
        <w:rPr>
          <w:rFonts w:ascii="Arial" w:eastAsia="Arial" w:hAnsi="Arial" w:cs="Arial"/>
          <w:sz w:val="24"/>
          <w:szCs w:val="24"/>
        </w:rPr>
        <w:t>Provisionales del Establecimiento con título docente habilitante según lo pautado en el Artículo 75º inciso 6.4.3 del Estatuto del Docente, los Acuerdos Paritarios de Junio de 2009 y la Resolución Nº 824/05.</w:t>
      </w:r>
    </w:p>
    <w:p w:rsidR="00D520B2" w:rsidRPr="005F249A" w:rsidRDefault="005F249A" w:rsidP="005F249A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5F249A">
        <w:rPr>
          <w:rFonts w:ascii="Arial" w:eastAsia="Arial" w:hAnsi="Arial" w:cs="Arial"/>
          <w:sz w:val="24"/>
          <w:szCs w:val="24"/>
        </w:rPr>
        <w:lastRenderedPageBreak/>
        <w:t>Provisionales del Distrito con título docente habilitante según lo pautado en el Artículo 75º inciso 6.4.3 del Estatuto del Docente, los Acuerdos Paritarios de Junio de 2009 y la Resolución Nº 824/05.</w:t>
      </w:r>
    </w:p>
    <w:p w:rsidR="00D520B2" w:rsidRPr="005F249A" w:rsidRDefault="005F249A" w:rsidP="005F249A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5F249A">
        <w:rPr>
          <w:rFonts w:ascii="Arial" w:eastAsia="Arial" w:hAnsi="Arial" w:cs="Arial"/>
          <w:sz w:val="24"/>
          <w:szCs w:val="24"/>
        </w:rPr>
        <w:t>Provisionales de Distritos vecinos con título docente habilitante según lo pautado en el Artículo 75º inciso 6.4.3 del Estatuto del Docente, los Acuerdos Paritarios de Junio de 2009 y la Resolución Nº 824/05.</w:t>
      </w:r>
    </w:p>
    <w:p w:rsidR="00D520B2" w:rsidRDefault="00D520B2" w:rsidP="005F249A">
      <w:pPr>
        <w:widowControl w:val="0"/>
        <w:spacing w:after="0" w:line="240" w:lineRule="auto"/>
        <w:ind w:right="4878"/>
        <w:jc w:val="both"/>
        <w:rPr>
          <w:rFonts w:ascii="Arial" w:eastAsia="Arial" w:hAnsi="Arial" w:cs="Arial"/>
          <w:b/>
          <w:sz w:val="24"/>
          <w:szCs w:val="24"/>
        </w:rPr>
      </w:pPr>
    </w:p>
    <w:p w:rsidR="00D520B2" w:rsidRDefault="00D520B2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D520B2" w:rsidRDefault="005F249A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D520B2" w:rsidRDefault="00D520B2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D520B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B2" w:rsidRDefault="005F249A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B2" w:rsidRDefault="005F249A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D520B2">
        <w:trPr>
          <w:trHeight w:val="252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0B2" w:rsidRDefault="005F249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Salgado,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Evelina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0B2" w:rsidRDefault="005F249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Perez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Alicia (Inspector)</w:t>
            </w:r>
          </w:p>
        </w:tc>
      </w:tr>
      <w:tr w:rsidR="00D520B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0B2" w:rsidRDefault="005F249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Ruiz, Karina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0B2" w:rsidRDefault="005F249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Maranzana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Carina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</w:tr>
      <w:tr w:rsidR="00D520B2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0B2" w:rsidRDefault="005F249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Laborda,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de los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Angeles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0B2" w:rsidRDefault="005F249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Rosiello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Andrea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</w:tr>
    </w:tbl>
    <w:p w:rsidR="00D520B2" w:rsidRDefault="00D520B2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520B2" w:rsidRDefault="005F249A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D520B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0B2" w:rsidRDefault="005F249A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0B2" w:rsidRDefault="005F249A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D520B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0B2" w:rsidRDefault="005F249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20/3/23 al 27/3/23</w:t>
            </w:r>
          </w:p>
          <w:p w:rsidR="00D520B2" w:rsidRDefault="005F249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0B2" w:rsidRDefault="005F249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D520B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0B2" w:rsidRDefault="005F249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28/3/23 al 30/3/23</w:t>
            </w:r>
          </w:p>
          <w:p w:rsidR="00D520B2" w:rsidRDefault="005F249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0B2" w:rsidRDefault="005F249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D520B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0B2" w:rsidRDefault="005F249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31/3/23 al 4/4/23</w:t>
            </w:r>
          </w:p>
          <w:p w:rsidR="00D520B2" w:rsidRDefault="005F249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0B2" w:rsidRDefault="005F249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inscriptas/os a la Comisión Evaluadora por parte de la Secretaría de Asuntos Docentes indicando:</w:t>
            </w:r>
          </w:p>
          <w:p w:rsidR="00D520B2" w:rsidRDefault="005F249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condiciones de aspirar</w:t>
            </w:r>
          </w:p>
          <w:p w:rsidR="00D520B2" w:rsidRDefault="005F249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D520B2" w:rsidRDefault="005F249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D520B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0B2" w:rsidRDefault="005F249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5/4/23 al 11/4/23</w:t>
            </w:r>
          </w:p>
          <w:p w:rsidR="00D520B2" w:rsidRDefault="005F249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0B2" w:rsidRDefault="005F249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D520B2" w:rsidRDefault="00D520B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520B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0B2" w:rsidRDefault="005F249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12/4/23 al 14/4/23</w:t>
            </w:r>
          </w:p>
          <w:p w:rsidR="00D520B2" w:rsidRDefault="005F249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0B2" w:rsidRDefault="005F249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Docentes del distrito de las nóminas de inscriptas/os que poseen los requisitos para aspirar y de aquellas/os que no los reúnen.</w:t>
            </w:r>
          </w:p>
        </w:tc>
      </w:tr>
    </w:tbl>
    <w:p w:rsidR="00D520B2" w:rsidRDefault="00D520B2">
      <w:pPr>
        <w:jc w:val="both"/>
        <w:rPr>
          <w:rFonts w:ascii="Arial" w:eastAsia="Arial" w:hAnsi="Arial" w:cs="Arial"/>
          <w:sz w:val="24"/>
          <w:szCs w:val="24"/>
        </w:rPr>
      </w:pPr>
    </w:p>
    <w:p w:rsidR="00D520B2" w:rsidRDefault="005F249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Sede Jefatura Regional Gestión Estatal Nº 16- 9 de julio 472- 1er. Piso- Trenque Lauquen</w:t>
      </w:r>
    </w:p>
    <w:p w:rsidR="00D520B2" w:rsidRDefault="005F249A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JR 16- 02392-423000</w:t>
      </w:r>
    </w:p>
    <w:p w:rsidR="00D520B2" w:rsidRDefault="005F249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 xml:space="preserve">A confirmar </w:t>
      </w:r>
    </w:p>
    <w:p w:rsidR="005F249A" w:rsidRDefault="005F249A" w:rsidP="005F24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SEDES PARA INSCRIPCIÓN SEGURA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: 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Jefatura</w:t>
      </w:r>
      <w:proofErr w:type="gram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de Inspección Distrital</w:t>
      </w:r>
    </w:p>
    <w:p w:rsidR="005F249A" w:rsidRPr="00352EBF" w:rsidRDefault="005F249A" w:rsidP="005F24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D520B2" w:rsidRPr="005F249A" w:rsidRDefault="005F249A" w:rsidP="005F24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D520B2" w:rsidRDefault="005F249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17 de ABRIL de 2023 </w:t>
      </w:r>
    </w:p>
    <w:p w:rsidR="00D520B2" w:rsidRDefault="005F249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D520B2" w:rsidRDefault="005F249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DISPO-2023-86-GDEBA-SSEDGCYE.</w:t>
      </w:r>
    </w:p>
    <w:p w:rsidR="005F249A" w:rsidRDefault="005F249A">
      <w:pPr>
        <w:jc w:val="both"/>
        <w:rPr>
          <w:rFonts w:ascii="Arial" w:eastAsia="Arial" w:hAnsi="Arial" w:cs="Arial"/>
          <w:sz w:val="24"/>
          <w:szCs w:val="24"/>
        </w:rPr>
      </w:pPr>
    </w:p>
    <w:p w:rsidR="005F249A" w:rsidRDefault="005F249A" w:rsidP="005F249A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5F249A" w:rsidRDefault="005F249A" w:rsidP="005F249A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sectPr w:rsidR="005F249A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85378"/>
    <w:multiLevelType w:val="multilevel"/>
    <w:tmpl w:val="F5AAFD5A"/>
    <w:lvl w:ilvl="0">
      <w:start w:val="1"/>
      <w:numFmt w:val="bullet"/>
      <w:lvlText w:val="●"/>
      <w:lvlJc w:val="left"/>
      <w:pPr>
        <w:ind w:left="942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" w:eastAsia="Noto Sans" w:hAnsi="Noto Sans" w:cs="Noto Sans"/>
      </w:rPr>
    </w:lvl>
  </w:abstractNum>
  <w:abstractNum w:abstractNumId="1">
    <w:nsid w:val="224C631D"/>
    <w:multiLevelType w:val="hybridMultilevel"/>
    <w:tmpl w:val="29C4A622"/>
    <w:lvl w:ilvl="0" w:tplc="2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520B2"/>
    <w:rsid w:val="00065BB3"/>
    <w:rsid w:val="005F249A"/>
    <w:rsid w:val="00D5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5F249A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5F2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5F249A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5F2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wsaM/VEuRd5TJzfdOOK1F0hKcw==">AMUW2mWsaaMMkf9J/RFRFrlK6OHo8yiYKbUWmlmWCIzj9cFzaUYxX2jhn3j/MzorBCOHOGbKlqD2lRidhCp48GE6Zzt1Hedp/AGIWBb6kQdLpEwWip+qHUsSyLKDC1GhoY2QffZMR3IG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usuario</cp:lastModifiedBy>
  <cp:revision>3</cp:revision>
  <dcterms:created xsi:type="dcterms:W3CDTF">2023-03-20T17:38:00Z</dcterms:created>
  <dcterms:modified xsi:type="dcterms:W3CDTF">2023-03-20T18:32:00Z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C3F8D6D707904019ACB6191D8F908F9A</vt:lpwstr>
  </property>
</Properties>
</file>